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96AC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Hlk93472701"/>
      <w:r w:rsidRPr="004154D3">
        <w:rPr>
          <w:b/>
          <w:color w:val="000000"/>
          <w:sz w:val="20"/>
          <w:szCs w:val="20"/>
        </w:rPr>
        <w:t>СИЛЛАБУС</w:t>
      </w:r>
    </w:p>
    <w:p w14:paraId="04D17ECE" w14:textId="18D828BB" w:rsidR="00EF6E70" w:rsidRPr="004154D3" w:rsidRDefault="00634D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t xml:space="preserve">2021-2022 </w:t>
      </w:r>
      <w:proofErr w:type="spellStart"/>
      <w:r w:rsidRPr="004154D3">
        <w:rPr>
          <w:b/>
          <w:color w:val="000000"/>
          <w:sz w:val="20"/>
          <w:szCs w:val="20"/>
        </w:rPr>
        <w:t>оқу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Pr="004154D3">
        <w:rPr>
          <w:b/>
          <w:color w:val="000000"/>
          <w:sz w:val="20"/>
          <w:szCs w:val="20"/>
        </w:rPr>
        <w:t>жылының</w:t>
      </w:r>
      <w:proofErr w:type="spellEnd"/>
      <w:r w:rsidRPr="004154D3">
        <w:rPr>
          <w:b/>
          <w:color w:val="000000"/>
          <w:sz w:val="20"/>
          <w:szCs w:val="20"/>
        </w:rPr>
        <w:t xml:space="preserve"> к</w:t>
      </w:r>
      <w:r w:rsidR="0077475E" w:rsidRPr="004154D3">
        <w:rPr>
          <w:b/>
          <w:color w:val="000000"/>
          <w:sz w:val="20"/>
          <w:szCs w:val="20"/>
          <w:lang w:val="kk-KZ"/>
        </w:rPr>
        <w:t>өктемгі</w:t>
      </w:r>
      <w:r w:rsidR="002533CB"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4154D3">
        <w:rPr>
          <w:b/>
          <w:color w:val="000000"/>
          <w:sz w:val="20"/>
          <w:szCs w:val="20"/>
        </w:rPr>
        <w:t>семестрі</w:t>
      </w:r>
      <w:proofErr w:type="spellEnd"/>
    </w:p>
    <w:p w14:paraId="6C07E171" w14:textId="77777777" w:rsidR="00A72D0D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kk-KZ"/>
        </w:rPr>
      </w:pPr>
      <w:r w:rsidRPr="004154D3">
        <w:rPr>
          <w:b/>
          <w:color w:val="000000"/>
          <w:sz w:val="20"/>
          <w:szCs w:val="20"/>
        </w:rPr>
        <w:t>«</w:t>
      </w:r>
      <w:bookmarkStart w:id="1" w:name="_Hlk93437322"/>
      <w:r w:rsidR="0077475E" w:rsidRPr="004154D3">
        <w:rPr>
          <w:b/>
          <w:color w:val="000000"/>
          <w:sz w:val="20"/>
          <w:szCs w:val="20"/>
        </w:rPr>
        <w:t>6</w:t>
      </w:r>
      <w:r w:rsidR="0077475E" w:rsidRPr="004154D3">
        <w:rPr>
          <w:b/>
          <w:color w:val="000000"/>
          <w:sz w:val="20"/>
          <w:szCs w:val="20"/>
          <w:lang w:val="en-US"/>
        </w:rPr>
        <w:t>B</w:t>
      </w:r>
      <w:r w:rsidR="0077475E" w:rsidRPr="004154D3">
        <w:rPr>
          <w:b/>
          <w:color w:val="000000"/>
          <w:sz w:val="20"/>
          <w:szCs w:val="20"/>
        </w:rPr>
        <w:t xml:space="preserve">02302 </w:t>
      </w:r>
      <w:bookmarkEnd w:id="1"/>
      <w:r w:rsidR="0077475E" w:rsidRPr="004154D3">
        <w:rPr>
          <w:b/>
          <w:color w:val="000000"/>
          <w:sz w:val="20"/>
          <w:szCs w:val="20"/>
        </w:rPr>
        <w:t xml:space="preserve">- </w:t>
      </w:r>
      <w:r w:rsidR="0077475E" w:rsidRPr="004154D3">
        <w:rPr>
          <w:b/>
          <w:color w:val="000000"/>
          <w:sz w:val="20"/>
          <w:szCs w:val="20"/>
          <w:lang w:val="kk-KZ"/>
        </w:rPr>
        <w:t>а</w:t>
      </w:r>
      <w:r w:rsidR="00BB46E8" w:rsidRPr="004154D3">
        <w:rPr>
          <w:b/>
          <w:color w:val="000000"/>
          <w:sz w:val="20"/>
          <w:szCs w:val="20"/>
          <w:lang w:val="kk-KZ"/>
        </w:rPr>
        <w:t>ударма ісі</w:t>
      </w:r>
      <w:r w:rsidRPr="004154D3">
        <w:rPr>
          <w:b/>
          <w:color w:val="000000"/>
          <w:sz w:val="20"/>
          <w:szCs w:val="20"/>
        </w:rPr>
        <w:t xml:space="preserve">» </w:t>
      </w:r>
      <w:r w:rsidR="0077475E" w:rsidRPr="004154D3">
        <w:rPr>
          <w:b/>
          <w:color w:val="000000"/>
          <w:sz w:val="20"/>
          <w:szCs w:val="20"/>
          <w:lang w:val="kk-KZ"/>
        </w:rPr>
        <w:t>(шығыс тілдері)</w:t>
      </w:r>
    </w:p>
    <w:p w14:paraId="73FA4EB8" w14:textId="0CE944FA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spellStart"/>
      <w:r w:rsidRPr="004154D3">
        <w:rPr>
          <w:b/>
          <w:color w:val="000000"/>
          <w:sz w:val="20"/>
          <w:szCs w:val="20"/>
        </w:rPr>
        <w:t>білім</w:t>
      </w:r>
      <w:proofErr w:type="spellEnd"/>
      <w:r w:rsidRPr="004154D3">
        <w:rPr>
          <w:b/>
          <w:color w:val="000000"/>
          <w:sz w:val="20"/>
          <w:szCs w:val="20"/>
        </w:rPr>
        <w:t xml:space="preserve"> беру </w:t>
      </w:r>
      <w:proofErr w:type="spellStart"/>
      <w:r w:rsidRPr="004154D3">
        <w:rPr>
          <w:b/>
          <w:color w:val="000000"/>
          <w:sz w:val="20"/>
          <w:szCs w:val="20"/>
        </w:rPr>
        <w:t>бағдарламасы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r w:rsidRPr="004154D3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4154D3" w14:paraId="1FB02BA0" w14:textId="77777777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4AAD74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1D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A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BC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37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430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(СОӨЖ)  </w:t>
            </w:r>
          </w:p>
        </w:tc>
      </w:tr>
      <w:tr w:rsidR="00EF6E70" w:rsidRPr="004154D3" w14:paraId="603E73C3" w14:textId="77777777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8EC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0BB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BE75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75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AF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1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DDF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857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4154D3" w14:paraId="5E18241C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7BB" w14:textId="0C47AA6E" w:rsidR="00EF6E70" w:rsidRPr="004154D3" w:rsidRDefault="00D12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PET</w:t>
            </w:r>
            <w:r w:rsidR="00052E11" w:rsidRPr="004154D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3102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3F" w14:textId="002159A2" w:rsidR="00EF6E70" w:rsidRPr="004154D3" w:rsidRDefault="00052E11" w:rsidP="00BD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sz w:val="20"/>
                <w:szCs w:val="20"/>
                <w:lang w:val="kk-KZ"/>
              </w:rPr>
              <w:t>Экономикалық мәтіндерді аудару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B55" w14:textId="77777777" w:rsidR="00EF6E70" w:rsidRPr="004154D3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46B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82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78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263A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2AAD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4154D3" w14:paraId="0918B30C" w14:textId="7777777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A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4154D3" w14:paraId="3CD168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14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F7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7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9F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6D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51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4154D3" w14:paraId="3456EAEF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2B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6E8" w14:textId="77777777" w:rsidR="00EF6E70" w:rsidRPr="004154D3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Бейіндеуші-Практикалық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413F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0E76" w14:textId="77777777" w:rsidR="00EF6E70" w:rsidRPr="004154D3" w:rsidRDefault="0050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962" w14:textId="77777777" w:rsidR="00EF6E70" w:rsidRPr="004154D3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977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</w:t>
            </w:r>
            <w:r w:rsidR="00992F46" w:rsidRPr="004154D3">
              <w:rPr>
                <w:color w:val="000000"/>
                <w:sz w:val="20"/>
                <w:szCs w:val="20"/>
              </w:rPr>
              <w:t>азбаша</w:t>
            </w:r>
            <w:proofErr w:type="spellEnd"/>
            <w:r w:rsidR="00992F46"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F46" w:rsidRPr="004154D3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4154D3" w14:paraId="68D111D0" w14:textId="77777777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F3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3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0A2" w14:textId="77777777" w:rsidR="00EF6E70" w:rsidRPr="004154D3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4154D3" w14:paraId="767650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6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935" w14:textId="77777777" w:rsidR="002533CB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14:paraId="76A88A18" w14:textId="77777777" w:rsidR="00EF6E70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4B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72710E7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7B9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0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2DA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0C04390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4154D3" w14:paraId="361DF451" w14:textId="77777777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66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632A709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4154D3" w14:paraId="5FA350C1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D56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8D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154D3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18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14:paraId="676D1A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352531" w14:paraId="4D4CC133" w14:textId="77777777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D4E" w14:textId="105790A8" w:rsidR="001D6D2E" w:rsidRPr="004154D3" w:rsidRDefault="005E0555" w:rsidP="001D6D2E">
            <w:pPr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4154D3"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4154D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3416EE" w:rsidRPr="004154D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4154D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3416EE" w:rsidRPr="004154D3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дағдыландырады; </w:t>
            </w:r>
          </w:p>
          <w:p w14:paraId="175DD3C8" w14:textId="786B7304" w:rsidR="00EF6E70" w:rsidRPr="004154D3" w:rsidRDefault="00EF6E70" w:rsidP="0034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711" w14:textId="08E9AFAF" w:rsidR="005E0555" w:rsidRPr="004154D3" w:rsidRDefault="002533CB" w:rsidP="00D0709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кономикалық сипаттағы мәтіндерді аудару ерекшеліктерін </w:t>
            </w:r>
            <w:r w:rsidR="005A664B" w:rsidRPr="004154D3">
              <w:rPr>
                <w:sz w:val="20"/>
                <w:szCs w:val="20"/>
                <w:lang w:val="kk-KZ"/>
              </w:rPr>
              <w:t>түсіндіру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E9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қылым түрлерін және мәтіннің сипатын оқып, олардың сипаттамаларын классификациялауға үйрету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029FF37D" w14:textId="74C01E76" w:rsidR="00EF6E70" w:rsidRPr="004154D3" w:rsidRDefault="002533CB" w:rsidP="009D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мәтіндер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, эссе, хаттар, пландар, тезис құру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және қажетті ақпаратты оқығанда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дұрыс, нақты оқуға дағдыландыру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;</w:t>
            </w:r>
            <w:r w:rsidR="00E21654" w:rsidRPr="004154D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F6E70" w:rsidRPr="00352531" w14:paraId="2F12B148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39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F99" w14:textId="679A3E0D" w:rsidR="00EF6E70" w:rsidRPr="004154D3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4154D3">
              <w:rPr>
                <w:b/>
                <w:sz w:val="20"/>
                <w:szCs w:val="20"/>
                <w:lang w:val="kk-KZ"/>
              </w:rPr>
              <w:t>2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Экономикалық аудармада аударма түрлендірудің әдістері мен ерекшеліктерін </w:t>
            </w:r>
            <w:r w:rsidR="00056C05" w:rsidRPr="004154D3">
              <w:rPr>
                <w:sz w:val="20"/>
                <w:szCs w:val="20"/>
                <w:lang w:val="kk-KZ"/>
              </w:rPr>
              <w:t>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7F3" w14:textId="7547C010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жанрдағы бейімделген мәтіндерді оқу 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және түсіну дағдыларын көрсету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653272D" w14:textId="3DA3133F" w:rsidR="00EF6E70" w:rsidRPr="004154D3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 м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әтіннен қажетті ақпаратты алу үшін мәтінмен жұмысты жүйелеуге дағдыландыру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496E132A" w14:textId="77777777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904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1B1" w14:textId="6343EE5F" w:rsidR="0051218A" w:rsidRPr="004154D3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Экономикалық   мәтіндерді аудару барысында аударманың дұрыстығымен баламалығын жүзеге асыру үшін әдістер мен амалдарды таңдап, талдауға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5A664B" w:rsidRPr="004154D3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  <w:p w14:paraId="7659AB39" w14:textId="77777777" w:rsidR="00EF6E70" w:rsidRPr="004154D3" w:rsidRDefault="002533C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76F" w14:textId="47A8C110" w:rsidR="00EF6E70" w:rsidRPr="004154D3" w:rsidRDefault="002B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ЖИ 3.1 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ытай тілінде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мәтіндерді оқу барысында сөздік қолданбай мәтіннің тақырыбы мен негізгі ойын </w:t>
            </w:r>
            <w:r w:rsidR="00426F24" w:rsidRPr="004154D3">
              <w:rPr>
                <w:color w:val="000000"/>
                <w:sz w:val="20"/>
                <w:szCs w:val="20"/>
                <w:lang w:val="kk-KZ"/>
              </w:rPr>
              <w:t>парықтай білу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;</w:t>
            </w:r>
          </w:p>
          <w:p w14:paraId="58C645BC" w14:textId="6CC0803F" w:rsidR="00EF6E70" w:rsidRPr="004154D3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Қытай тілінде тапсырылған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 xml:space="preserve">экономикалық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мәтінге қисынды және грамматикалық дұрыс пікір құруға машықтану;</w:t>
            </w:r>
          </w:p>
        </w:tc>
      </w:tr>
      <w:tr w:rsidR="00EF6E70" w:rsidRPr="00352531" w14:paraId="3842F27A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23E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226" w14:textId="77777777" w:rsidR="00EF6E70" w:rsidRPr="004154D3" w:rsidRDefault="002533CB" w:rsidP="00FA45E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>ОН 4</w:t>
            </w:r>
            <w:r w:rsidRPr="004154D3">
              <w:rPr>
                <w:sz w:val="20"/>
                <w:szCs w:val="20"/>
              </w:rPr>
              <w:t xml:space="preserve"> </w:t>
            </w:r>
            <w:r w:rsidR="00FA45EB" w:rsidRPr="004154D3">
              <w:rPr>
                <w:sz w:val="20"/>
                <w:szCs w:val="20"/>
                <w:shd w:val="clear" w:color="auto" w:fill="FFFFFF"/>
                <w:lang w:val="kk-KZ"/>
              </w:rPr>
              <w:t>Коммуникативті оқу дағдыларын қалыптастыру, қажетті ақпаратты алу және оны түсіндіру</w:t>
            </w:r>
            <w:r w:rsidR="00FA45EB" w:rsidRPr="004154D3">
              <w:rPr>
                <w:sz w:val="20"/>
                <w:szCs w:val="20"/>
                <w:lang w:val="kk-KZ"/>
              </w:rPr>
              <w:t xml:space="preserve"> жұмысын </w:t>
            </w:r>
            <w:proofErr w:type="spellStart"/>
            <w:r w:rsidR="00CA0C5C" w:rsidRPr="004154D3">
              <w:rPr>
                <w:sz w:val="20"/>
                <w:szCs w:val="20"/>
              </w:rPr>
              <w:t>талқылау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және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бағалау</w:t>
            </w:r>
            <w:proofErr w:type="spellEnd"/>
            <w:r w:rsidR="00676FD4" w:rsidRPr="004154D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C89" w14:textId="622AA546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4154D3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Ойын сауатты әрі тез, мәдениетті жеткізу, жалпы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сауда</w:t>
            </w:r>
            <w:r w:rsidR="002F69D2" w:rsidRPr="004154D3">
              <w:rPr>
                <w:color w:val="000000"/>
                <w:sz w:val="20"/>
                <w:szCs w:val="20"/>
              </w:rPr>
              <w:t>-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 танымын кеңейтуге баулу;</w:t>
            </w:r>
          </w:p>
          <w:p w14:paraId="3D17B0B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Өзінің жеке жазу және оқу стилін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lastRenderedPageBreak/>
              <w:t>қалыптастыруға үйрету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50E33A5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F6E70" w:rsidRPr="00352531" w14:paraId="11AD5261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359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627" w14:textId="3C53B6AF" w:rsidR="00EF6E70" w:rsidRPr="004154D3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CA0C5C" w:rsidRPr="004154D3">
              <w:rPr>
                <w:sz w:val="20"/>
                <w:szCs w:val="20"/>
                <w:lang w:val="kk-KZ"/>
              </w:rPr>
              <w:t xml:space="preserve"> </w:t>
            </w:r>
            <w:r w:rsidR="00985361" w:rsidRPr="004154D3">
              <w:rPr>
                <w:rFonts w:eastAsia="SimSun"/>
                <w:sz w:val="20"/>
                <w:szCs w:val="20"/>
                <w:lang w:val="kk-KZ" w:eastAsia="ru-RU"/>
              </w:rPr>
              <w:t>Оқитын ел тілінде экономикалық тақырыпта дайындықсыз сөйлесе алуға дағдылану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3B9" w14:textId="79E9B623" w:rsidR="00EF6E70" w:rsidRPr="004154D3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</w:t>
            </w:r>
            <w:r w:rsid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номикалық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сөздер мен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 ақпараттарды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нақты, орынды қолдана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 және сөйлей білу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EED539C" w14:textId="59C2112F" w:rsidR="00EF6E70" w:rsidRPr="004154D3" w:rsidRDefault="00CD7E44" w:rsidP="00D0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Күнделікті жұмыста сәлемдесу, қоштасу, алғыс хат,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іскерлік кездесулер,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>мен хаба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рламалар оқи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білу, олардың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оқ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мәнерін меңгеру, жазу және редакциялау шеберлігі жоғары дәрежеге көтеру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0B803234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A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45D2" w14:textId="77777777" w:rsidR="00EF6E70" w:rsidRPr="004154D3" w:rsidRDefault="000637D1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4154D3" w14:paraId="33AB5ED7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F1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A42E" w14:textId="77777777" w:rsidR="00EF6E70" w:rsidRPr="004154D3" w:rsidRDefault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F6E70" w:rsidRPr="004154D3" w14:paraId="0A9C83C0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7C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268" w14:textId="4807660D" w:rsidR="00403B50" w:rsidRPr="004154D3" w:rsidRDefault="002533CB" w:rsidP="00403B5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4154D3">
              <w:rPr>
                <w:b/>
                <w:sz w:val="20"/>
                <w:szCs w:val="20"/>
              </w:rPr>
              <w:t>Негізгі</w:t>
            </w:r>
            <w:proofErr w:type="spellEnd"/>
            <w:r w:rsidRPr="004154D3">
              <w:rPr>
                <w:b/>
                <w:sz w:val="20"/>
                <w:szCs w:val="20"/>
              </w:rPr>
              <w:t>:</w:t>
            </w:r>
          </w:p>
          <w:p w14:paraId="485689B2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刘丽英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高级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商务汉语会话教程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gaojishangwuhanyuhuihuajiaocheng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).  Пекин, 201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3AED4A4E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Microsoft YaHei"/>
                <w:sz w:val="20"/>
                <w:szCs w:val="20"/>
                <w:lang w:val="kk-KZ"/>
              </w:rPr>
              <w:t>Г.Я. Дашевская, А.Ф Кондршаевский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外贸外事口语教课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Waimaowaishikouyujiaoke).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14:paraId="3C48679B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杨春宇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商贸俄语脱口说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(shangmaoeyutuokoushuo).  Пекин, 2010.</w:t>
            </w:r>
          </w:p>
          <w:p w14:paraId="40BB73E9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陈海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国际商贸俄语教程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(guojimaoyieyujiaocheng).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 xml:space="preserve"> Пекин, 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200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8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年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14:paraId="725A79DF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黄围志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商务汉语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(shangwuhanyu)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02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1402641D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Е.ДОксюкевич. 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Учебное пособие по деловому китайскому языку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Внешнеторговые контракты. Восто-Запад. 2006.-187 с. </w:t>
            </w:r>
          </w:p>
          <w:p w14:paraId="3CBCCF27" w14:textId="77777777" w:rsidR="00EF6E70" w:rsidRPr="004154D3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4154D3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4154D3">
              <w:rPr>
                <w:b/>
                <w:sz w:val="20"/>
                <w:szCs w:val="20"/>
              </w:rPr>
              <w:t>:</w:t>
            </w:r>
          </w:p>
          <w:p w14:paraId="3263D9C5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154D3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   Шыңжаң оқу-ағарту баспасы., 2015.</w:t>
            </w:r>
          </w:p>
          <w:p w14:paraId="3BA622CC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14:paraId="6F91C9D8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14:paraId="46F94639" w14:textId="77777777" w:rsidR="00EF6E70" w:rsidRPr="004154D3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6407E221" w14:textId="77777777" w:rsidR="00EF6E70" w:rsidRPr="004154D3" w:rsidRDefault="0066323B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14:paraId="1D7AFBA2" w14:textId="77777777" w:rsidR="00EF6E70" w:rsidRPr="004154D3" w:rsidRDefault="0066323B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14:paraId="1214420F" w14:textId="77777777" w:rsidR="00EF6E70" w:rsidRPr="004154D3" w:rsidRDefault="0066323B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14:paraId="2E36E283" w14:textId="77777777" w:rsidR="00EF6E70" w:rsidRPr="004154D3" w:rsidRDefault="006632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4154D3" w14:paraId="274A26E6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D28" w14:textId="77777777" w:rsidR="00952734" w:rsidRPr="004154D3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80B" w14:textId="77777777" w:rsidR="00952734" w:rsidRPr="004154D3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2C3046B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4154D3" w14:paraId="321CD60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65E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B8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2D71F7A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0836963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312C851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13FA41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керек.</w:t>
            </w:r>
          </w:p>
          <w:p w14:paraId="02B796B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  <w:p w14:paraId="581ED6A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4154D3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4154D3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4154D3" w14:paraId="61C1EBA5" w14:textId="77777777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3F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FD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).</w:t>
            </w:r>
          </w:p>
          <w:p w14:paraId="767781F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77A1026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0CA81A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4154D3">
        <w:rPr>
          <w:b/>
          <w:color w:val="000000"/>
          <w:sz w:val="20"/>
          <w:szCs w:val="20"/>
        </w:rPr>
        <w:t>кестесі</w:t>
      </w:r>
      <w:proofErr w:type="spellEnd"/>
      <w:r w:rsidRPr="004154D3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4154D3" w14:paraId="347C0147" w14:textId="7777777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F90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8FE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4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B7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A5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9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4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AB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14:paraId="1449C6A1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2" w:name="_gjdgxs" w:colFirst="0" w:colLast="0"/>
      <w:bookmarkEnd w:id="2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4154D3" w14:paraId="495B6AC6" w14:textId="77777777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770B" w14:textId="7A8AB1CE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1</w:t>
            </w:r>
          </w:p>
          <w:p w14:paraId="6CFFA52E" w14:textId="2670BACB" w:rsidR="004123D8" w:rsidRPr="004154D3" w:rsidRDefault="004123D8" w:rsidP="004123D8">
            <w:pPr>
              <w:keepNext/>
              <w:keepLines/>
              <w:spacing w:before="200"/>
              <w:jc w:val="center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</w:rPr>
              <w:t>双向选择（招聘）</w:t>
            </w:r>
          </w:p>
          <w:p w14:paraId="6D55CD0D" w14:textId="564DEEBC" w:rsidR="004123D8" w:rsidRPr="004154D3" w:rsidRDefault="004123D8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F4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27BB3" w:rsidRPr="004154D3" w14:paraId="14571433" w14:textId="77777777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1B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0BD" w14:textId="53D33CE5" w:rsidR="00327BB3" w:rsidRPr="004154D3" w:rsidRDefault="00327BB3" w:rsidP="00327BB3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4154D3">
              <w:rPr>
                <w:b/>
                <w:sz w:val="20"/>
                <w:szCs w:val="20"/>
              </w:rPr>
              <w:t xml:space="preserve">1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403B50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招聘临时雇员</w:t>
            </w:r>
            <w:r w:rsidRPr="004154D3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93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E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CE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3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EE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89E0455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3C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696" w14:textId="470BD94C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403B50" w:rsidRPr="004154D3">
              <w:rPr>
                <w:b/>
                <w:color w:val="000000"/>
                <w:sz w:val="20"/>
                <w:szCs w:val="20"/>
                <w:lang w:val="kk-KZ"/>
              </w:rPr>
              <w:t>免试考察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47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4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8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F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77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C46CDAE" w14:textId="77777777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44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8DC" w14:textId="6ECC9795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人才寻访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D6F" w14:textId="77777777" w:rsidR="00327BB3" w:rsidRPr="004154D3" w:rsidRDefault="00327BB3" w:rsidP="00327BB3">
            <w:pPr>
              <w:rPr>
                <w:rFonts w:eastAsia="Calibri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4AD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EC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C7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D10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C3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7E30F7A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69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BE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F4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C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A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641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7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CF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663438" w:rsidRPr="004154D3" w14:paraId="18D6B510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0E5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62A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FC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8B43" w14:textId="77777777" w:rsidR="00663438" w:rsidRPr="004154D3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594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A93F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E7F" w14:textId="77777777" w:rsidR="00663438" w:rsidRPr="004154D3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21FD" w14:textId="77777777" w:rsidR="00663438" w:rsidRPr="004154D3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4154D3" w14:paraId="3F171CAE" w14:textId="77777777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3F55" w14:textId="77777777" w:rsidR="00EF6E70" w:rsidRPr="004154D3" w:rsidRDefault="002533CB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</w:t>
            </w:r>
          </w:p>
          <w:p w14:paraId="7FECEB98" w14:textId="30326FAE" w:rsidR="004123D8" w:rsidRPr="004154D3" w:rsidRDefault="004123D8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展卖大餐（推销预订购）</w:t>
            </w:r>
          </w:p>
        </w:tc>
      </w:tr>
      <w:tr w:rsidR="00327BB3" w:rsidRPr="004154D3" w14:paraId="64C994D9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FC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8DC1" w14:textId="09413FB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参展商的关注点</w:t>
            </w:r>
            <w:r w:rsidRPr="004154D3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B3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31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121CB4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37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8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99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47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7080FE44" w14:textId="77777777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2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AF0" w14:textId="5628843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采购商的关注点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13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F8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BA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74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CF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7A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9A1FAC6" w14:textId="77777777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1A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D1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C8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9D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68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594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6E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E2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0FEA51FC" w14:textId="77777777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3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7E32" w14:textId="0B751EEF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BE300D" w:rsidRPr="004154D3">
              <w:rPr>
                <w:rFonts w:eastAsia="SimSun"/>
                <w:b/>
                <w:sz w:val="20"/>
                <w:szCs w:val="20"/>
                <w:lang w:val="kk-KZ"/>
              </w:rPr>
              <w:t>我的中国朋友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r w:rsidR="00A6696E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тақырыбында </w:t>
            </w:r>
            <w:r w:rsidR="00BE300D" w:rsidRPr="004154D3">
              <w:rPr>
                <w:rFonts w:eastAsia="SimSun"/>
                <w:sz w:val="20"/>
                <w:szCs w:val="20"/>
                <w:lang w:val="kk-KZ"/>
              </w:rPr>
              <w:t>PPT жасап көрсету</w:t>
            </w:r>
            <w:r w:rsidR="00BE300D" w:rsidRPr="004154D3">
              <w:rPr>
                <w:rFonts w:eastAsia="SimSu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49A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9E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9FBA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4E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26D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EA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128C130" w14:textId="77777777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5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D9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CE0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F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DF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E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0F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2E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06FF4BE" w14:textId="77777777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F49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8B64" w14:textId="6A0BFAE8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IIІ</w:t>
            </w:r>
          </w:p>
          <w:p w14:paraId="08250CFD" w14:textId="5F3E4295" w:rsidR="004123D8" w:rsidRPr="004154D3" w:rsidRDefault="004123D8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  <w:lang w:val="tr-TR"/>
              </w:rPr>
              <w:t>知已知彼（价格）</w:t>
            </w:r>
          </w:p>
        </w:tc>
      </w:tr>
      <w:tr w:rsidR="00327BB3" w:rsidRPr="004154D3" w14:paraId="40EE4F44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4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77D" w14:textId="0561B3F6" w:rsidR="00F52D65" w:rsidRPr="004154D3" w:rsidRDefault="00327BB3" w:rsidP="00F52D65">
            <w:pPr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6  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«</w:t>
            </w:r>
            <w:proofErr w:type="gramEnd"/>
            <w:r w:rsidR="00352531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参观广厂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».</w:t>
            </w:r>
          </w:p>
          <w:p w14:paraId="33ACCD62" w14:textId="1041A003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5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4A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6BB055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95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E5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5C18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66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320E2DB" w14:textId="77777777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D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B1A" w14:textId="62D9FE1B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我们开始开会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5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B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5B2F42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EE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9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76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5C8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FF82BBB" w14:textId="77777777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E0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CE8" w14:textId="40FA328B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我对你们的新产品很感兴趣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4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1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  <w:p w14:paraId="472FEC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27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75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364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2F4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9D83E1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CD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FB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27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6C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5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7CB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47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8BD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C3EC12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15F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783" w14:textId="2E4B976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3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  <w:proofErr w:type="gramEnd"/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«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/>
              </w:rPr>
              <w:t>我怎么接待外国客人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»</w:t>
            </w:r>
            <w:r w:rsidR="00F41F5F" w:rsidRPr="004154D3">
              <w:rPr>
                <w:rFonts w:eastAsia="SimSun"/>
                <w:sz w:val="20"/>
                <w:szCs w:val="20"/>
                <w:lang w:val="kk-KZ"/>
              </w:rPr>
              <w:t xml:space="preserve"> PPT жасап көрсету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185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3F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5.1</w:t>
            </w:r>
          </w:p>
          <w:p w14:paraId="2C2E2B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7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E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22F4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563C36" w:rsidRPr="004154D3" w14:paraId="312A6115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FA0C" w14:textId="77777777" w:rsidR="00563C36" w:rsidRPr="004154D3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D43" w14:textId="77777777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IV</w:t>
            </w:r>
            <w:r w:rsidR="002F1031" w:rsidRPr="004154D3">
              <w:rPr>
                <w:rFonts w:eastAsia="SimSun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24FBF90F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F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AEFF" w14:textId="7CB8BAE4" w:rsidR="00327BB3" w:rsidRPr="004154D3" w:rsidRDefault="00327BB3" w:rsidP="00F41F5F">
            <w:pPr>
              <w:jc w:val="both"/>
              <w:rPr>
                <w:rFonts w:eastAsia="MS Mincho"/>
                <w:b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 9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/>
              </w:rPr>
              <w:t>«</w:t>
            </w:r>
            <w:r w:rsidR="00352531">
              <w:rPr>
                <w:rFonts w:asciiTheme="minorEastAsia" w:hAnsiTheme="minorEastAsia" w:hint="eastAsia"/>
                <w:b/>
                <w:sz w:val="20"/>
                <w:szCs w:val="20"/>
                <w:lang w:val="kk-KZ"/>
              </w:rPr>
              <w:t>什么时候能交货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tr-TR" w:eastAsia="zh-H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1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7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B179EA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7D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6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02C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DD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51967EC" w14:textId="77777777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776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601" w14:textId="122CB0E1" w:rsidR="00327BB3" w:rsidRPr="004154D3" w:rsidRDefault="00327BB3" w:rsidP="00327BB3">
            <w:pPr>
              <w:rPr>
                <w:bCs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352531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你们采用什么付款方式</w:t>
            </w:r>
            <w:r w:rsidRPr="004154D3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14:paraId="7720BE6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5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1D0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2.1</w:t>
            </w:r>
          </w:p>
          <w:p w14:paraId="72514D5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8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C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779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85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B7917C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7DF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25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4C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D5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A4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9DD8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D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11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64F520E" w14:textId="77777777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9E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7E3" w14:textId="77777777" w:rsidR="00EF6E70" w:rsidRPr="004154D3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4 “</w:t>
            </w:r>
            <w:r w:rsidR="004C1284" w:rsidRPr="004154D3">
              <w:rPr>
                <w:b/>
                <w:sz w:val="20"/>
                <w:szCs w:val="20"/>
                <w:lang w:val="kk-KZ"/>
              </w:rPr>
              <w:t>我的一天</w:t>
            </w:r>
            <w:r w:rsidRPr="004154D3">
              <w:rPr>
                <w:b/>
                <w:sz w:val="20"/>
                <w:szCs w:val="20"/>
              </w:rPr>
              <w:t>”</w:t>
            </w:r>
            <w:r w:rsidRPr="004154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18C" w14:textId="77777777" w:rsidR="00EF6E70" w:rsidRPr="004154D3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8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118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08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3D7" w14:textId="77777777" w:rsidR="00EF6E70" w:rsidRPr="004154D3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A3D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3E72D357" w14:textId="77777777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7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F2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C5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1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04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B1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44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ABD" w14:textId="77777777" w:rsidR="00EF6E70" w:rsidRPr="004154D3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4154D3" w14:paraId="3D0BBF4F" w14:textId="77777777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0A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E5B" w14:textId="77777777" w:rsidR="00EF6E70" w:rsidRPr="004154D3" w:rsidRDefault="002533CB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2F1031" w:rsidRPr="004154D3">
              <w:rPr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152D8742" w14:textId="77777777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0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65" w14:textId="7FADC9CF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你们打算怎么包装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C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7A3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14:paraId="6493C76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875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E9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51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92A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E671E3D" w14:textId="77777777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E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CEE" w14:textId="3E617E46" w:rsidR="004123D8" w:rsidRPr="004154D3" w:rsidRDefault="00327BB3" w:rsidP="004123D8">
            <w:pPr>
              <w:rPr>
                <w:rFonts w:eastAsia="MS Mincho"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352531">
              <w:rPr>
                <w:rFonts w:eastAsia="SimSun" w:hint="eastAsia"/>
                <w:b/>
                <w:sz w:val="20"/>
                <w:szCs w:val="20"/>
                <w:lang w:val="kk-KZ"/>
              </w:rPr>
              <w:t>我们想做贵公词的独家代理</w:t>
            </w:r>
            <w:r w:rsidR="004123D8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</w:p>
          <w:p w14:paraId="45043858" w14:textId="37E57DF3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7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09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75CB42A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CD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BF3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E28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1D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12578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F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4C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B63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C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D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6F6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D4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D2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5C5C070" w14:textId="77777777" w:rsidTr="001D6D2E">
        <w:trPr>
          <w:trHeight w:val="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53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FB0" w14:textId="77777777" w:rsidR="004C1284" w:rsidRPr="004154D3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23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152" w14:textId="3B8D0339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2C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2D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11D4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7D1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F8A3102" w14:textId="77777777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56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D58" w14:textId="77777777" w:rsidR="00EF6E70" w:rsidRPr="004154D3" w:rsidRDefault="002533CB" w:rsidP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                     Модуль </w:t>
            </w:r>
            <w:proofErr w:type="gramStart"/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>休闲</w:t>
            </w:r>
            <w:proofErr w:type="gramEnd"/>
          </w:p>
        </w:tc>
      </w:tr>
      <w:tr w:rsidR="00563C36" w:rsidRPr="004154D3" w14:paraId="2423061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CC1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657" w14:textId="5DD9FB26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13</w:t>
            </w:r>
            <w:r w:rsidR="0035253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52531" w:rsidRPr="004154D3">
              <w:rPr>
                <w:color w:val="000000"/>
                <w:sz w:val="20"/>
                <w:szCs w:val="20"/>
              </w:rPr>
              <w:t xml:space="preserve"> </w:t>
            </w:r>
            <w:r w:rsidR="00352531" w:rsidRPr="004154D3"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  <w:t>«</w:t>
            </w:r>
            <w:proofErr w:type="gramEnd"/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我们什么时候签合同</w:t>
            </w:r>
            <w:r w:rsidR="00352531" w:rsidRPr="004154D3"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35C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C67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6ACB5F0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CB4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166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135" w14:textId="77777777" w:rsidR="00563C36" w:rsidRPr="004154D3" w:rsidRDefault="00563C36" w:rsidP="00563C36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F37" w14:textId="77777777" w:rsidR="00563C36" w:rsidRPr="004154D3" w:rsidRDefault="00327BB3" w:rsidP="00563C36">
            <w:pPr>
              <w:rPr>
                <w:sz w:val="20"/>
                <w:szCs w:val="20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Дәстүрлі жүйе</w:t>
            </w:r>
          </w:p>
        </w:tc>
      </w:tr>
      <w:tr w:rsidR="002B6270" w:rsidRPr="004154D3" w14:paraId="439C4C6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B54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755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E6C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736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B27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5B46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59AF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C77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</w:p>
        </w:tc>
      </w:tr>
      <w:tr w:rsidR="002B6270" w:rsidRPr="004154D3" w14:paraId="0BCEFCB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0E2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A09" w14:textId="77777777" w:rsidR="002B6270" w:rsidRPr="004154D3" w:rsidRDefault="002B6270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СӨЖ  6  “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我为什么想去中国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”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69A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B2F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0B9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391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ACFA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1B6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</w:tr>
      <w:tr w:rsidR="00327BB3" w:rsidRPr="004154D3" w14:paraId="102CE1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DD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5C75" w14:textId="23E1C968" w:rsidR="001D6D2E" w:rsidRPr="004154D3" w:rsidRDefault="00327BB3" w:rsidP="001D6D2E">
            <w:pPr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«</w:t>
            </w:r>
            <w:proofErr w:type="gramEnd"/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我们向贵公词索赔</w:t>
            </w:r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50000</w:t>
            </w:r>
            <w:r w:rsidR="0066323B">
              <w:rPr>
                <w:rFonts w:eastAsia="SimSun" w:hint="eastAsia"/>
                <w:b/>
                <w:bCs/>
                <w:sz w:val="20"/>
                <w:szCs w:val="20"/>
                <w:lang w:val="kk-KZ"/>
              </w:rPr>
              <w:t>美元</w:t>
            </w:r>
            <w:bookmarkStart w:id="3" w:name="_GoBack"/>
            <w:bookmarkEnd w:id="3"/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»</w:t>
            </w:r>
          </w:p>
          <w:p w14:paraId="1CCB4BE1" w14:textId="120BB0E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A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A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0307402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D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FE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3C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22C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ABA4D4" w14:textId="77777777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E8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7C4" w14:textId="0284CBD9" w:rsidR="00327BB3" w:rsidRPr="004154D3" w:rsidRDefault="00327BB3" w:rsidP="001D6D2E">
            <w:pPr>
              <w:rPr>
                <w:rFonts w:eastAsia="SimSun"/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«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交货地点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»</w:t>
            </w:r>
          </w:p>
          <w:p w14:paraId="410BB4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6D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DD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D1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EB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D16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55D040C9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18B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A5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DF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B1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4B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A76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9B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03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1524FA3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C5FA47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1F5C5E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127758A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14:paraId="01D4FE7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63339C3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Методбюро төрағасы          </w:t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 Боранбаева А.Ж.                                   </w:t>
      </w:r>
    </w:p>
    <w:p w14:paraId="4DFD84B0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11D82B15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>Кафедра меңгерушісі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</w:t>
      </w:r>
      <w:r w:rsidRPr="004154D3">
        <w:rPr>
          <w:rFonts w:eastAsia="Times New Roman"/>
          <w:sz w:val="20"/>
          <w:szCs w:val="20"/>
          <w:lang w:val="kk-KZ" w:eastAsia="ru-RU"/>
        </w:rPr>
        <w:t xml:space="preserve"> Оразақынқызы Ф.</w:t>
      </w:r>
    </w:p>
    <w:p w14:paraId="2CF9819F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7AEE850E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Дәріскер                                                      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 xml:space="preserve">                              Ша</w:t>
      </w:r>
      <w:r w:rsidRPr="004154D3">
        <w:rPr>
          <w:rFonts w:eastAsia="Times New Roman"/>
          <w:sz w:val="20"/>
          <w:szCs w:val="20"/>
          <w:lang w:val="kk-KZ" w:eastAsia="ru-RU"/>
        </w:rPr>
        <w:t>рыпқазы Н.</w:t>
      </w:r>
    </w:p>
    <w:p w14:paraId="2B735130" w14:textId="77777777" w:rsidR="00EF6E70" w:rsidRPr="004154D3" w:rsidRDefault="00EF6E70">
      <w:pPr>
        <w:rPr>
          <w:sz w:val="20"/>
          <w:szCs w:val="20"/>
          <w:lang w:val="kk-KZ"/>
        </w:rPr>
      </w:pPr>
    </w:p>
    <w:p w14:paraId="01FE75E2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9FD119B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C992B20" w14:textId="77777777" w:rsidR="00AC59BD" w:rsidRPr="004154D3" w:rsidRDefault="00AC59BD">
      <w:pPr>
        <w:rPr>
          <w:sz w:val="20"/>
          <w:szCs w:val="20"/>
          <w:lang w:val="kk-KZ"/>
        </w:rPr>
      </w:pPr>
    </w:p>
    <w:sectPr w:rsidR="00AC59BD" w:rsidRPr="004154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052E11"/>
    <w:rsid w:val="00056C05"/>
    <w:rsid w:val="000637D1"/>
    <w:rsid w:val="000D64B7"/>
    <w:rsid w:val="000E7221"/>
    <w:rsid w:val="00127281"/>
    <w:rsid w:val="00151943"/>
    <w:rsid w:val="0018408B"/>
    <w:rsid w:val="0018472E"/>
    <w:rsid w:val="001D6D2E"/>
    <w:rsid w:val="001E3D70"/>
    <w:rsid w:val="001F0C8F"/>
    <w:rsid w:val="00220AD7"/>
    <w:rsid w:val="0022365A"/>
    <w:rsid w:val="00237703"/>
    <w:rsid w:val="002533CB"/>
    <w:rsid w:val="00262078"/>
    <w:rsid w:val="00276EB5"/>
    <w:rsid w:val="002B05BF"/>
    <w:rsid w:val="002B6270"/>
    <w:rsid w:val="002F1031"/>
    <w:rsid w:val="002F69D2"/>
    <w:rsid w:val="00327BB3"/>
    <w:rsid w:val="003416EE"/>
    <w:rsid w:val="00352531"/>
    <w:rsid w:val="003914E7"/>
    <w:rsid w:val="00393038"/>
    <w:rsid w:val="003F2D76"/>
    <w:rsid w:val="003F7BE4"/>
    <w:rsid w:val="00403B50"/>
    <w:rsid w:val="00404979"/>
    <w:rsid w:val="004123D8"/>
    <w:rsid w:val="0041519E"/>
    <w:rsid w:val="004154D3"/>
    <w:rsid w:val="00422FA1"/>
    <w:rsid w:val="00426F24"/>
    <w:rsid w:val="00443760"/>
    <w:rsid w:val="004707C9"/>
    <w:rsid w:val="004C1284"/>
    <w:rsid w:val="005006F0"/>
    <w:rsid w:val="0051218A"/>
    <w:rsid w:val="00563C36"/>
    <w:rsid w:val="0057498B"/>
    <w:rsid w:val="005A6264"/>
    <w:rsid w:val="005A664B"/>
    <w:rsid w:val="005C531D"/>
    <w:rsid w:val="005C6A38"/>
    <w:rsid w:val="005E0555"/>
    <w:rsid w:val="00634DE2"/>
    <w:rsid w:val="0066323B"/>
    <w:rsid w:val="00663438"/>
    <w:rsid w:val="00676FD4"/>
    <w:rsid w:val="00683D7D"/>
    <w:rsid w:val="006F2090"/>
    <w:rsid w:val="007058BD"/>
    <w:rsid w:val="00714508"/>
    <w:rsid w:val="0077475E"/>
    <w:rsid w:val="00793F1A"/>
    <w:rsid w:val="007F75A1"/>
    <w:rsid w:val="00833644"/>
    <w:rsid w:val="008812B6"/>
    <w:rsid w:val="008E6D43"/>
    <w:rsid w:val="00916E68"/>
    <w:rsid w:val="00952734"/>
    <w:rsid w:val="00985361"/>
    <w:rsid w:val="00992F46"/>
    <w:rsid w:val="009A0764"/>
    <w:rsid w:val="009A23F3"/>
    <w:rsid w:val="009D0761"/>
    <w:rsid w:val="00A07F37"/>
    <w:rsid w:val="00A42BFF"/>
    <w:rsid w:val="00A6696E"/>
    <w:rsid w:val="00A72D0D"/>
    <w:rsid w:val="00A90548"/>
    <w:rsid w:val="00AA32DC"/>
    <w:rsid w:val="00AC59BD"/>
    <w:rsid w:val="00B5269D"/>
    <w:rsid w:val="00B53CA4"/>
    <w:rsid w:val="00B62CE3"/>
    <w:rsid w:val="00BB2CF2"/>
    <w:rsid w:val="00BB46E8"/>
    <w:rsid w:val="00BD0750"/>
    <w:rsid w:val="00BE300D"/>
    <w:rsid w:val="00C002E3"/>
    <w:rsid w:val="00C146B4"/>
    <w:rsid w:val="00C34867"/>
    <w:rsid w:val="00C534E1"/>
    <w:rsid w:val="00CA0C5C"/>
    <w:rsid w:val="00CD7E44"/>
    <w:rsid w:val="00D0420C"/>
    <w:rsid w:val="00D07095"/>
    <w:rsid w:val="00D12BC2"/>
    <w:rsid w:val="00D259F5"/>
    <w:rsid w:val="00E047FD"/>
    <w:rsid w:val="00E21654"/>
    <w:rsid w:val="00EC3E41"/>
    <w:rsid w:val="00EF6E70"/>
    <w:rsid w:val="00F165BD"/>
    <w:rsid w:val="00F21EF4"/>
    <w:rsid w:val="00F41F5F"/>
    <w:rsid w:val="00F52D65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E27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Шарыпқазы Нүртәліп</cp:lastModifiedBy>
  <cp:revision>55</cp:revision>
  <dcterms:created xsi:type="dcterms:W3CDTF">2020-09-24T11:24:00Z</dcterms:created>
  <dcterms:modified xsi:type="dcterms:W3CDTF">2022-03-09T05:49:00Z</dcterms:modified>
</cp:coreProperties>
</file>